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840"/>
      </w:tblGrid>
      <w:tr w:rsidR="004E5AB6" w14:paraId="53F1904D" w14:textId="77777777" w:rsidTr="004E5AB6">
        <w:trPr>
          <w:trHeight w:val="3420"/>
        </w:trPr>
        <w:tc>
          <w:tcPr>
            <w:tcW w:w="2520" w:type="dxa"/>
            <w:hideMark/>
          </w:tcPr>
          <w:p w14:paraId="7F2D0E16" w14:textId="450C74F0" w:rsidR="004E5AB6" w:rsidRDefault="004E5AB6">
            <w:pPr>
              <w:spacing w:after="0" w:line="240" w:lineRule="auto"/>
              <w:rPr>
                <w:noProof/>
              </w:rPr>
            </w:pPr>
            <w:bookmarkStart w:id="0" w:name="_Hlk42604685"/>
            <w:r>
              <w:rPr>
                <w:noProof/>
                <w14:ligatures w14:val="standardContextual"/>
              </w:rPr>
              <w:drawing>
                <wp:inline distT="0" distB="0" distL="0" distR="0" wp14:anchorId="09EEE273" wp14:editId="2C71FF4A">
                  <wp:extent cx="1371600" cy="2054352"/>
                  <wp:effectExtent l="0" t="0" r="0" b="3175"/>
                  <wp:docPr id="652003338" name="Picture 5" descr="A close-up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03338" name="Picture 5" descr="A close-up of a perso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05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7E825B13" w14:textId="77777777" w:rsidR="004E5AB6" w:rsidRDefault="004E5AB6">
            <w:pPr>
              <w:spacing w:line="240" w:lineRule="auto"/>
            </w:pPr>
          </w:p>
          <w:p w14:paraId="69ECD61F" w14:textId="77777777" w:rsidR="004E5AB6" w:rsidRDefault="004E5AB6">
            <w:pPr>
              <w:spacing w:line="240" w:lineRule="auto"/>
              <w:rPr>
                <w:b/>
              </w:rPr>
            </w:pPr>
          </w:p>
          <w:p w14:paraId="3DDF4498" w14:textId="42C7667F" w:rsidR="004E5AB6" w:rsidRDefault="004E5AB6">
            <w:pPr>
              <w:spacing w:line="240" w:lineRule="auto"/>
              <w:rPr>
                <w:b/>
              </w:rPr>
            </w:pPr>
            <w:r>
              <w:rPr>
                <w:b/>
              </w:rPr>
              <w:t>Cassandra Johnson</w:t>
            </w:r>
          </w:p>
          <w:p w14:paraId="3957532F" w14:textId="43265EF3" w:rsidR="004E5AB6" w:rsidRDefault="004E5A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Manager</w:t>
            </w:r>
            <w:r>
              <w:rPr>
                <w:sz w:val="20"/>
                <w:szCs w:val="20"/>
              </w:rPr>
              <w:t xml:space="preserve"> Assistant</w:t>
            </w:r>
          </w:p>
          <w:p w14:paraId="661F155A" w14:textId="77777777" w:rsidR="004E5AB6" w:rsidRDefault="004E5AB6">
            <w:pPr>
              <w:spacing w:line="240" w:lineRule="auto"/>
              <w:rPr>
                <w:sz w:val="8"/>
                <w:szCs w:val="8"/>
              </w:rPr>
            </w:pPr>
          </w:p>
          <w:p w14:paraId="51831162" w14:textId="57CB5B8C" w:rsidR="004E5AB6" w:rsidRDefault="004E5A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615-569-8210</w:t>
            </w:r>
          </w:p>
          <w:p w14:paraId="2C3EC7D3" w14:textId="77777777" w:rsidR="004E5AB6" w:rsidRDefault="004E5A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404-430-5307</w:t>
            </w:r>
          </w:p>
          <w:p w14:paraId="7F84C0B7" w14:textId="77777777" w:rsidR="004E5AB6" w:rsidRDefault="004E5A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f:</w:t>
            </w:r>
            <w:r>
              <w:rPr>
                <w:sz w:val="20"/>
                <w:szCs w:val="20"/>
              </w:rPr>
              <w:t xml:space="preserve"> 678-828-5581</w:t>
            </w:r>
          </w:p>
          <w:p w14:paraId="22E22F3C" w14:textId="45DF1440" w:rsidR="004E5AB6" w:rsidRDefault="004E5AB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5" w:history="1">
              <w:r w:rsidRPr="007B3868">
                <w:rPr>
                  <w:rStyle w:val="Hyperlink"/>
                  <w:sz w:val="20"/>
                  <w:szCs w:val="20"/>
                </w:rPr>
                <w:t>Cassandr</w:t>
              </w:r>
              <w:r w:rsidRPr="007B3868">
                <w:rPr>
                  <w:rStyle w:val="Hyperlink"/>
                  <w:sz w:val="20"/>
                  <w:szCs w:val="20"/>
                </w:rPr>
                <w:t>a@PremierCMGA.com</w:t>
              </w:r>
            </w:hyperlink>
          </w:p>
          <w:p w14:paraId="5A3AC2EC" w14:textId="77777777" w:rsidR="004E5AB6" w:rsidRDefault="004E5AB6">
            <w:pPr>
              <w:spacing w:line="240" w:lineRule="auto"/>
              <w:rPr>
                <w:rStyle w:val="Hyperlink"/>
              </w:rPr>
            </w:pPr>
            <w:r>
              <w:rPr>
                <w:sz w:val="20"/>
                <w:szCs w:val="20"/>
              </w:rPr>
              <w:t xml:space="preserve">Website: </w:t>
            </w:r>
            <w:hyperlink r:id="rId6" w:history="1">
              <w:r>
                <w:rPr>
                  <w:rStyle w:val="Hyperlink"/>
                  <w:sz w:val="20"/>
                  <w:szCs w:val="20"/>
                </w:rPr>
                <w:t>www.PremierCMGA.com</w:t>
              </w:r>
            </w:hyperlink>
          </w:p>
          <w:p w14:paraId="1B54C56F" w14:textId="77777777" w:rsidR="004E5AB6" w:rsidRDefault="004E5AB6">
            <w:pPr>
              <w:spacing w:line="240" w:lineRule="auto"/>
            </w:pPr>
          </w:p>
          <w:p w14:paraId="1E26E3CE" w14:textId="77777777" w:rsidR="004E5AB6" w:rsidRDefault="004E5AB6">
            <w:pPr>
              <w:spacing w:line="240" w:lineRule="auto"/>
              <w:rPr>
                <w:b/>
                <w:i/>
                <w:sz w:val="8"/>
                <w:szCs w:val="8"/>
              </w:rPr>
            </w:pPr>
          </w:p>
          <w:p w14:paraId="54FE1D51" w14:textId="77777777" w:rsidR="004E5AB6" w:rsidRDefault="004E5AB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“Atlanta’s Premier Care Management Firm”</w:t>
            </w:r>
          </w:p>
          <w:p w14:paraId="33B79135" w14:textId="77777777" w:rsidR="004E5AB6" w:rsidRDefault="004E5AB6">
            <w:pPr>
              <w:spacing w:line="240" w:lineRule="auto"/>
              <w:rPr>
                <w:b/>
                <w:i/>
                <w:sz w:val="16"/>
                <w:szCs w:val="16"/>
              </w:rPr>
            </w:pPr>
          </w:p>
          <w:p w14:paraId="244A5D7F" w14:textId="77777777" w:rsidR="004E5AB6" w:rsidRDefault="004E5AB6">
            <w:pP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4E5AB6" w14:paraId="42691C16" w14:textId="77777777" w:rsidTr="004E5AB6">
        <w:tc>
          <w:tcPr>
            <w:tcW w:w="9360" w:type="dxa"/>
            <w:gridSpan w:val="2"/>
            <w:hideMark/>
          </w:tcPr>
          <w:p w14:paraId="7539B887" w14:textId="3CA6A9E9" w:rsidR="004E5AB6" w:rsidRDefault="004E5AB6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CONFIDENTIALITY NOTICE: The information contained in this electronic mail message is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confidential information intended only for the use of the individual or agent responsible to deliver it to the intended recipient; or, alternately, proprietary information (trade secret). You are hereby notified that any dissemination, distribution or copying of this communication or unauthorized use of the information </w:t>
            </w:r>
            <w:r>
              <w:rPr>
                <w:i/>
                <w:sz w:val="20"/>
                <w:szCs w:val="20"/>
              </w:rPr>
              <w:t>contained herein</w:t>
            </w:r>
            <w:r>
              <w:rPr>
                <w:i/>
                <w:sz w:val="20"/>
                <w:szCs w:val="20"/>
              </w:rPr>
              <w:t>, is strictly prohibited. If you have received this communication in error, please immediately delete it from your computer and notify the sender of your receipt of this message.</w:t>
            </w:r>
          </w:p>
        </w:tc>
      </w:tr>
      <w:bookmarkEnd w:id="0"/>
    </w:tbl>
    <w:p w14:paraId="55675A5F" w14:textId="77777777" w:rsidR="004E5AB6" w:rsidRDefault="004E5AB6" w:rsidP="004E5AB6"/>
    <w:p w14:paraId="1F466D3F" w14:textId="23AD0CCE" w:rsidR="0039378D" w:rsidRDefault="0039378D"/>
    <w:sectPr w:rsidR="00393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B6"/>
    <w:rsid w:val="0039378D"/>
    <w:rsid w:val="004E5AB6"/>
    <w:rsid w:val="00B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7E2C"/>
  <w15:chartTrackingRefBased/>
  <w15:docId w15:val="{610C6F82-788C-4CB6-B317-970F364D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B6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A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5AB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teven\Desktop\PREMIER%20CARE%20MANAGEMENT\www.PremierCMGA.com" TargetMode="External"/><Relationship Id="rId5" Type="http://schemas.openxmlformats.org/officeDocument/2006/relationships/hyperlink" Target="mailto:Cassandra@PremierCMGA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Johnson</dc:creator>
  <cp:keywords/>
  <dc:description/>
  <cp:lastModifiedBy>Keith Johnson</cp:lastModifiedBy>
  <cp:revision>1</cp:revision>
  <dcterms:created xsi:type="dcterms:W3CDTF">2023-09-27T19:22:00Z</dcterms:created>
  <dcterms:modified xsi:type="dcterms:W3CDTF">2023-09-27T19:26:00Z</dcterms:modified>
</cp:coreProperties>
</file>